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A3" w:rsidRPr="00CE7D44" w:rsidRDefault="00240629" w:rsidP="006F59A3">
      <w:pPr>
        <w:rPr>
          <w:lang w:val="uk-UA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59A3" w:rsidRPr="00CE7D44">
        <w:rPr>
          <w:lang w:val="uk-UA"/>
        </w:rPr>
        <w:t>Міністерство освіти і науки</w:t>
      </w:r>
      <w:r w:rsidR="00D72EBD">
        <w:rPr>
          <w:lang w:val="uk-UA"/>
        </w:rPr>
        <w:t>, молоді та спорту</w:t>
      </w:r>
      <w:r w:rsidR="006F59A3" w:rsidRPr="00CE7D44">
        <w:rPr>
          <w:lang w:val="uk-UA"/>
        </w:rPr>
        <w:t xml:space="preserve"> України</w:t>
      </w:r>
    </w:p>
    <w:p w:rsidR="006F59A3" w:rsidRPr="00CE7D44" w:rsidRDefault="006F59A3" w:rsidP="006F59A3">
      <w:pPr>
        <w:rPr>
          <w:lang w:val="uk-UA"/>
        </w:rPr>
      </w:pPr>
      <w:r w:rsidRPr="00CE7D44">
        <w:rPr>
          <w:lang w:val="uk-UA"/>
        </w:rPr>
        <w:t>Управління освіти</w:t>
      </w:r>
      <w:r w:rsidR="00D72EBD">
        <w:rPr>
          <w:lang w:val="uk-UA"/>
        </w:rPr>
        <w:t xml:space="preserve"> Луцької міської ради</w:t>
      </w:r>
    </w:p>
    <w:p w:rsidR="006F59A3" w:rsidRDefault="00D72EBD" w:rsidP="00D72EBD">
      <w:pPr>
        <w:rPr>
          <w:lang w:val="uk-UA"/>
        </w:rPr>
      </w:pPr>
      <w:r>
        <w:rPr>
          <w:lang w:val="uk-UA"/>
        </w:rPr>
        <w:t>КЗ</w:t>
      </w:r>
      <w:r w:rsidRPr="00C22C93">
        <w:rPr>
          <w:lang w:val="uk-UA"/>
        </w:rPr>
        <w:t xml:space="preserve"> «Луцький навчально-виховний комплекс загальноосвітня школа-інтернат І-ІІІ ступенів – правознавчий ліцей з посиленою фізичною підготовкою Луцької міської ради Волинської області»</w:t>
      </w:r>
    </w:p>
    <w:p w:rsidR="00D72EBD" w:rsidRDefault="00D72EBD" w:rsidP="00D72EBD">
      <w:pPr>
        <w:rPr>
          <w:lang w:val="uk-UA"/>
        </w:rPr>
      </w:pPr>
    </w:p>
    <w:p w:rsidR="006F59A3" w:rsidRPr="00CE7D44" w:rsidRDefault="00D72EBD" w:rsidP="00D72EBD">
      <w:pPr>
        <w:jc w:val="center"/>
        <w:rPr>
          <w:lang w:val="uk-UA"/>
        </w:rPr>
      </w:pPr>
      <w:r>
        <w:rPr>
          <w:lang w:val="uk-UA"/>
        </w:rPr>
        <w:lastRenderedPageBreak/>
        <w:t>«</w:t>
      </w:r>
      <w:r w:rsidR="006F59A3" w:rsidRPr="00CE7D44">
        <w:rPr>
          <w:lang w:val="uk-UA"/>
        </w:rPr>
        <w:t>Затверджено</w:t>
      </w:r>
      <w:r>
        <w:rPr>
          <w:lang w:val="uk-UA"/>
        </w:rPr>
        <w:t>»</w:t>
      </w:r>
    </w:p>
    <w:p w:rsidR="006F59A3" w:rsidRDefault="006F59A3" w:rsidP="006F59A3">
      <w:pPr>
        <w:rPr>
          <w:lang w:val="uk-UA"/>
        </w:rPr>
      </w:pPr>
      <w:r w:rsidRPr="00CE7D44">
        <w:rPr>
          <w:lang w:val="uk-UA"/>
        </w:rPr>
        <w:t>Директор школи:</w:t>
      </w:r>
    </w:p>
    <w:p w:rsidR="00D72EBD" w:rsidRPr="00CE7D44" w:rsidRDefault="00D72EBD" w:rsidP="006F59A3">
      <w:pPr>
        <w:rPr>
          <w:lang w:val="uk-UA"/>
        </w:rPr>
      </w:pPr>
    </w:p>
    <w:p w:rsidR="006F59A3" w:rsidRDefault="006F59A3" w:rsidP="006F59A3">
      <w:pPr>
        <w:rPr>
          <w:lang w:val="uk-UA"/>
        </w:rPr>
      </w:pPr>
      <w:r>
        <w:rPr>
          <w:lang w:val="uk-UA"/>
        </w:rPr>
        <w:t>__________</w:t>
      </w:r>
      <w:r w:rsidR="00D72EBD">
        <w:rPr>
          <w:lang w:val="uk-UA"/>
        </w:rPr>
        <w:t>_________</w:t>
      </w:r>
      <w:r>
        <w:rPr>
          <w:lang w:val="uk-UA"/>
        </w:rPr>
        <w:t xml:space="preserve">   </w:t>
      </w:r>
      <w:r w:rsidR="00D72EBD">
        <w:rPr>
          <w:lang w:val="uk-UA"/>
        </w:rPr>
        <w:t>А. М. Дудич</w:t>
      </w:r>
    </w:p>
    <w:p w:rsidR="00D72EBD" w:rsidRDefault="00D72EBD" w:rsidP="00D72EBD">
      <w:pPr>
        <w:rPr>
          <w:lang w:val="uk-UA"/>
        </w:rPr>
      </w:pPr>
    </w:p>
    <w:p w:rsidR="00D72EBD" w:rsidRPr="00CE7D44" w:rsidRDefault="00D72EBD" w:rsidP="00D72EBD">
      <w:pPr>
        <w:rPr>
          <w:lang w:val="uk-UA"/>
        </w:rPr>
      </w:pPr>
      <w:r w:rsidRPr="00CE7D44">
        <w:rPr>
          <w:lang w:val="uk-UA"/>
        </w:rPr>
        <w:t>Наказ</w:t>
      </w:r>
      <w:r>
        <w:rPr>
          <w:lang w:val="uk-UA"/>
        </w:rPr>
        <w:t xml:space="preserve"> </w:t>
      </w:r>
      <w:r w:rsidRPr="00CE7D44">
        <w:rPr>
          <w:lang w:val="uk-UA"/>
        </w:rPr>
        <w:t>№___</w:t>
      </w:r>
      <w:r>
        <w:rPr>
          <w:lang w:val="uk-UA"/>
        </w:rPr>
        <w:t>____</w:t>
      </w:r>
    </w:p>
    <w:p w:rsidR="00D72EBD" w:rsidRDefault="00D72EBD" w:rsidP="00D72EBD">
      <w:pPr>
        <w:rPr>
          <w:lang w:val="uk-UA"/>
        </w:rPr>
      </w:pPr>
    </w:p>
    <w:p w:rsidR="00D72EBD" w:rsidRPr="00CE7D44" w:rsidRDefault="00D72EBD" w:rsidP="00D72EBD">
      <w:pPr>
        <w:rPr>
          <w:lang w:val="uk-UA"/>
        </w:rPr>
      </w:pPr>
      <w:r>
        <w:rPr>
          <w:lang w:val="uk-UA"/>
        </w:rPr>
        <w:t>від «____» ___________ 201</w:t>
      </w:r>
      <w:r w:rsidRPr="00CE7D44">
        <w:rPr>
          <w:lang w:val="uk-UA"/>
        </w:rPr>
        <w:t xml:space="preserve">_ р. </w:t>
      </w:r>
    </w:p>
    <w:p w:rsidR="006F59A3" w:rsidRDefault="006F59A3" w:rsidP="006F59A3">
      <w:pPr>
        <w:rPr>
          <w:i/>
          <w:lang w:val="uk-UA"/>
        </w:rPr>
        <w:sectPr w:rsidR="006F59A3" w:rsidSect="006F59A3">
          <w:footerReference w:type="even" r:id="rId7"/>
          <w:footerReference w:type="default" r:id="rId8"/>
          <w:pgSz w:w="11906" w:h="16838"/>
          <w:pgMar w:top="1079" w:right="850" w:bottom="1134" w:left="900" w:header="708" w:footer="708" w:gutter="0"/>
          <w:cols w:num="2" w:space="708"/>
          <w:docGrid w:linePitch="360"/>
        </w:sectPr>
      </w:pPr>
      <w:r w:rsidRPr="00CE7D44">
        <w:rPr>
          <w:i/>
          <w:lang w:val="uk-UA"/>
        </w:rPr>
        <w:t xml:space="preserve"> </w:t>
      </w:r>
    </w:p>
    <w:p w:rsidR="006F59A3" w:rsidRPr="00CE7D44" w:rsidRDefault="006F59A3" w:rsidP="006F59A3">
      <w:pPr>
        <w:rPr>
          <w:i/>
          <w:lang w:val="uk-UA"/>
        </w:rPr>
      </w:pPr>
      <w:r w:rsidRPr="00CE7D44">
        <w:rPr>
          <w:i/>
          <w:lang w:val="uk-UA"/>
        </w:rPr>
        <w:lastRenderedPageBreak/>
        <w:t xml:space="preserve"> </w:t>
      </w:r>
    </w:p>
    <w:p w:rsidR="006F59A3" w:rsidRDefault="006F59A3" w:rsidP="006F59A3">
      <w:pPr>
        <w:rPr>
          <w:b/>
          <w:lang w:val="uk-UA"/>
        </w:rPr>
        <w:sectPr w:rsidR="006F59A3" w:rsidSect="006F59A3">
          <w:type w:val="continuous"/>
          <w:pgSz w:w="11906" w:h="16838"/>
          <w:pgMar w:top="1079" w:right="850" w:bottom="1134" w:left="900" w:header="708" w:footer="708" w:gutter="0"/>
          <w:cols w:num="2" w:space="708"/>
          <w:docGrid w:linePitch="360"/>
        </w:sectPr>
      </w:pPr>
    </w:p>
    <w:p w:rsidR="006F59A3" w:rsidRPr="00CE7D44" w:rsidRDefault="006F59A3" w:rsidP="006F59A3">
      <w:pPr>
        <w:rPr>
          <w:b/>
          <w:lang w:val="uk-UA"/>
        </w:rPr>
      </w:pPr>
    </w:p>
    <w:p w:rsidR="006F59A3" w:rsidRPr="00CE7D44" w:rsidRDefault="006F59A3" w:rsidP="006F59A3">
      <w:pPr>
        <w:rPr>
          <w:b/>
          <w:lang w:val="uk-UA"/>
        </w:rPr>
      </w:pPr>
    </w:p>
    <w:p w:rsidR="006F59A3" w:rsidRPr="00CE7D44" w:rsidRDefault="006F59A3" w:rsidP="006F59A3">
      <w:pPr>
        <w:ind w:firstLine="360"/>
        <w:jc w:val="center"/>
        <w:rPr>
          <w:b/>
          <w:lang w:val="uk-UA"/>
        </w:rPr>
      </w:pPr>
      <w:r w:rsidRPr="00CE7D44">
        <w:rPr>
          <w:b/>
          <w:lang w:val="uk-UA"/>
        </w:rPr>
        <w:t>Посадова інструкція № __</w:t>
      </w:r>
    </w:p>
    <w:p w:rsidR="006F59A3" w:rsidRDefault="00D72EBD" w:rsidP="006F59A3">
      <w:pPr>
        <w:ind w:firstLine="360"/>
        <w:jc w:val="center"/>
        <w:rPr>
          <w:b/>
          <w:lang w:val="uk-UA"/>
        </w:rPr>
      </w:pPr>
      <w:r>
        <w:rPr>
          <w:b/>
          <w:lang w:val="uk-UA"/>
        </w:rPr>
        <w:t>у</w:t>
      </w:r>
      <w:r w:rsidR="006F59A3" w:rsidRPr="00CE7D44">
        <w:rPr>
          <w:b/>
          <w:lang w:val="uk-UA"/>
        </w:rPr>
        <w:t>чителя</w:t>
      </w:r>
    </w:p>
    <w:p w:rsidR="00D72EBD" w:rsidRPr="00CE7D44" w:rsidRDefault="00D72EBD" w:rsidP="006F59A3">
      <w:pPr>
        <w:ind w:firstLine="360"/>
        <w:jc w:val="center"/>
        <w:rPr>
          <w:b/>
          <w:lang w:val="uk-UA"/>
        </w:rPr>
      </w:pPr>
    </w:p>
    <w:p w:rsidR="006F59A3" w:rsidRPr="00CE7D44" w:rsidRDefault="006F59A3" w:rsidP="006F59A3">
      <w:pPr>
        <w:ind w:firstLine="360"/>
        <w:jc w:val="center"/>
        <w:rPr>
          <w:b/>
          <w:lang w:val="uk-UA"/>
        </w:rPr>
      </w:pPr>
      <w:r w:rsidRPr="00CE7D44">
        <w:rPr>
          <w:b/>
          <w:lang w:val="uk-UA"/>
        </w:rPr>
        <w:t>______________________________________________</w:t>
      </w:r>
    </w:p>
    <w:p w:rsidR="006F59A3" w:rsidRPr="00CE7D44" w:rsidRDefault="006F59A3" w:rsidP="006F59A3">
      <w:pPr>
        <w:ind w:firstLine="360"/>
        <w:jc w:val="center"/>
        <w:rPr>
          <w:i/>
          <w:lang w:val="uk-UA"/>
        </w:rPr>
      </w:pPr>
      <w:r w:rsidRPr="00CE7D44">
        <w:rPr>
          <w:i/>
          <w:lang w:val="uk-UA"/>
        </w:rPr>
        <w:t>(прізвище, ім 'я, по батькові)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</w:p>
    <w:p w:rsidR="006F59A3" w:rsidRPr="00CE7D44" w:rsidRDefault="006F59A3" w:rsidP="006F59A3">
      <w:pPr>
        <w:ind w:firstLine="360"/>
        <w:jc w:val="both"/>
        <w:rPr>
          <w:lang w:val="uk-UA"/>
        </w:rPr>
      </w:pPr>
    </w:p>
    <w:p w:rsidR="006F59A3" w:rsidRPr="00CE7D44" w:rsidRDefault="006F59A3" w:rsidP="006F59A3">
      <w:pPr>
        <w:ind w:firstLine="360"/>
        <w:jc w:val="center"/>
        <w:rPr>
          <w:b/>
          <w:lang w:val="uk-UA"/>
        </w:rPr>
      </w:pPr>
      <w:r w:rsidRPr="00CE7D44">
        <w:rPr>
          <w:b/>
          <w:lang w:val="uk-UA"/>
        </w:rPr>
        <w:t>І. Загальні положення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1.1. Дана посадова інструкція розроблена на основі тарифно-кваліфікаційної характеристики учителя. При складанні інструкції враховано «Типове положення про атестацію педагогічних працівників України» із змінами та доповненнями, внесеними згідно з наказом Міністерства освіти і науки України № 419 від 01.12.98 р., а також «Поло</w:t>
      </w:r>
      <w:r w:rsidRPr="00CE7D44">
        <w:rPr>
          <w:lang w:val="uk-UA"/>
        </w:rPr>
        <w:softHyphen/>
        <w:t>ження про організацію роботи з охорони праці учасників навчально-виховного процесу в установах і закладах освіти», затверджене наказом Міністерства освіти і науки України від 01.08.2001 р.,         № 563.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1.2. Учитель призначається і звільняється з посади управлінням освіти міськвиконкому за поданням директора школи.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1.3. Учитель повинен мати вищу або середню фахову освіту без вису</w:t>
      </w:r>
      <w:r w:rsidRPr="00CE7D44">
        <w:rPr>
          <w:lang w:val="uk-UA"/>
        </w:rPr>
        <w:softHyphen/>
        <w:t>вання вимог щодо стажу педагогічної діяльності.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1.4. Учитель повинен володіти державною мовою в обсязі, необхідно</w:t>
      </w:r>
      <w:r w:rsidRPr="00CE7D44">
        <w:rPr>
          <w:lang w:val="uk-UA"/>
        </w:rPr>
        <w:softHyphen/>
        <w:t>му для  виконання його професійних обов'язків, згідно з Конституцією України (ст. 10) та Закону України «Про мови».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1.5. Учитель підпорядковується безпосередньо заступнику директора школи з навчально-виховної роботи.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1.6. Учителю безпосередньо підпорядковується лаборант (якщо учи</w:t>
      </w:r>
      <w:r w:rsidRPr="00CE7D44">
        <w:rPr>
          <w:lang w:val="uk-UA"/>
        </w:rPr>
        <w:softHyphen/>
        <w:t>тель виконує обов'язки завідуючого кабінетом, у якому передбачена ця посада).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1.7. У своїй діяльності учитель керується Конституцією, законами України «Про загальну середню освіту», «Про охорону праці», указами Президента України, рішеннями Кабінету Міністрів України, Мініс</w:t>
      </w:r>
      <w:r w:rsidRPr="00CE7D44">
        <w:rPr>
          <w:lang w:val="uk-UA"/>
        </w:rPr>
        <w:softHyphen/>
        <w:t>терства освіти і науки України, обласного, міського управлінь освіти з питань навчання і виховання учнів, правилами і нормами охорони праці, техніки безпеки і пожежної безпеки, Статутом навчального закладу, Правилами внутрішнього трудового розпорядку, наказами і розпорядженнями директора школи, даною посадовою інструкцією, трудовою угодою (контрактом).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1.8. Учитель дотримується Конвенції про права дитини.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</w:p>
    <w:p w:rsidR="006F59A3" w:rsidRPr="00CE7D44" w:rsidRDefault="006F59A3" w:rsidP="006F59A3">
      <w:pPr>
        <w:ind w:firstLine="360"/>
        <w:jc w:val="center"/>
        <w:rPr>
          <w:b/>
          <w:lang w:val="uk-UA"/>
        </w:rPr>
      </w:pPr>
      <w:r w:rsidRPr="00CE7D44">
        <w:rPr>
          <w:b/>
          <w:lang w:val="uk-UA"/>
        </w:rPr>
        <w:t>II. Завдання та обов'язки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Основні напрямки діяльності учителя наступні: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2.1. Навчання і виховання учнів з урахуванням специфіки предмета, який він викладає, і віку вихованців.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2.2 Сприяння соціалізації учнів, формуванню у них загальної культури, свідомому вибору ними і подальшому засвоєнню професійних освітніх програм.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lastRenderedPageBreak/>
        <w:t>2.3. Забезпечення режиму дотримання норм і правил техніки безпеки у навчальному процесі.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2.4. Сприяння і заохочення учнів до виявлення природних задатків і здібностей, підтримка і розвиток ініціативи, інтересів і обдаровань вихованців.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2.5. Здійснює навчання і виховання учнів з урахуванням специфіки предмета, який викладає, проводить уроки та інші навчальні заняття у закріплених ним при розподілі навчального навантаження класах, забез</w:t>
      </w:r>
      <w:r w:rsidRPr="00CE7D44">
        <w:rPr>
          <w:lang w:val="uk-UA"/>
        </w:rPr>
        <w:softHyphen/>
        <w:t>печує під час занять належний порядок і дисципліну.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2.6. Реалізує застосовувані у школі освітні програми відповідно до навчального плану, власного поурочного планування і розкладу занять; застосовує при цьому різноманітні прийоми, методи і засоби навчання.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2.7. Забезпечує рівень підготовки учнів у відповідності до вимог державного загальноосвітнього стандарту.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2.8. Дотримується правил і норм з охорони праці, техніки безпеки, протипожежного захисту, забезпечує охорону життя і здоров'я учнів під час навчально-виховного процесу.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2.9. Оперативно повідомляє керівництво школи про кожний нещасний випадок, вживає заходів щодо надання першої долікарської допомоги потерпілому.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2.10. Подає пропозиції керівництву школи щодо поліпшення умов проведення навчально-виховного процесу, а також інформує завідуючого кабінетом, про всі недоліки у забезпеченні навчально-виховного процесу, які знижують життєдіяльність і працездатність учнів.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2.11. Проводить інструктаж учнів з охорони праці та безпеки життєдіяльності під час навчальних занять з обов'язковою реєстрацією у клас</w:t>
      </w:r>
      <w:r w:rsidRPr="00CE7D44">
        <w:rPr>
          <w:lang w:val="uk-UA"/>
        </w:rPr>
        <w:softHyphen/>
        <w:t>ному журналі, і Журналі реєстрації інструктажів з охорони праці для учнів.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2.12. Організовує вивчення учнями правил з охорони праці та стосов</w:t>
      </w:r>
      <w:r w:rsidRPr="00CE7D44">
        <w:rPr>
          <w:lang w:val="uk-UA"/>
        </w:rPr>
        <w:softHyphen/>
        <w:t>но дисципліни, яку викладає, здійснює контроль за дотриманням правил (інструкцій) з охорони праці кожним учнем. Проводить профілактичну роботу щодо запобігання травматизму серед учнів під час навчально-виховного процесу, а також щодо вимог особистої безпеки у побуті.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2.13. Веде згідно з визначеним порядком класну документацію, здійснює поточний контроль відвідування, тематичний контроль успіш</w:t>
      </w:r>
      <w:r w:rsidRPr="00CE7D44">
        <w:rPr>
          <w:lang w:val="uk-UA"/>
        </w:rPr>
        <w:softHyphen/>
        <w:t>ності учнів за прийнятою у школі системою, виставляє оцінки у класному журналі та учнівських щоденниках, своєчасно подає дирекції школи звітні дані.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2.14. У визначеному порядку учитель бере участь у підсумковій атес</w:t>
      </w:r>
      <w:r w:rsidRPr="00CE7D44">
        <w:rPr>
          <w:lang w:val="uk-UA"/>
        </w:rPr>
        <w:softHyphen/>
        <w:t>тації учнів.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2.15. Допускає у встановленому порядку на заняття представників дирекції школи з метою контролю і оцінки діяльності педагога.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2.16. Замінює на уроках тимчасово відсутніх педагогів за розпоряд</w:t>
      </w:r>
      <w:r w:rsidRPr="00CE7D44">
        <w:rPr>
          <w:lang w:val="uk-UA"/>
        </w:rPr>
        <w:softHyphen/>
        <w:t>женням заступника директора школи з навчально-виховної роботи.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2.17. Дотримується Статуту і Правил внутрішнього трудового розпо</w:t>
      </w:r>
      <w:r w:rsidRPr="00CE7D44">
        <w:rPr>
          <w:lang w:val="uk-UA"/>
        </w:rPr>
        <w:softHyphen/>
        <w:t>рядку школи, інших правових актів навчального закладу.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2.18. Дотримується законних прав і свобод учнів.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2.19. Готується до проведення занять, постійно працює над удоскона</w:t>
      </w:r>
      <w:r w:rsidRPr="00CE7D44">
        <w:rPr>
          <w:lang w:val="uk-UA"/>
        </w:rPr>
        <w:softHyphen/>
        <w:t>ленням фахової майстерності, бере участь у діяльності методичних об'єд</w:t>
      </w:r>
      <w:r w:rsidRPr="00CE7D44">
        <w:rPr>
          <w:lang w:val="uk-UA"/>
        </w:rPr>
        <w:softHyphen/>
        <w:t>нань (кафедр, семінарів) та в інших формах методичної роботи, прийня</w:t>
      </w:r>
      <w:r w:rsidRPr="00CE7D44">
        <w:rPr>
          <w:lang w:val="uk-UA"/>
        </w:rPr>
        <w:softHyphen/>
        <w:t>тих у школі.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2.20. Бере участь у діяльності педагогічної ради школи і нарадах, які проводяться адміністрацією навчального закладу.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2.21. Відповідно до графіка чергувань учитель чергує по школі на перервах між заняттями, а також за 20 хвилин до початку і протягом 20 хвилин після закінчення уроків.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2.22. Підтримує постійний зв'язок з батьками учнів або особами, які їх заміняють.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2.23. Проходить періодичні медичні обстеження.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2.24. Дотримується етикету, норм поведінки у школі, побуті, громад</w:t>
      </w:r>
      <w:r w:rsidRPr="00CE7D44">
        <w:rPr>
          <w:lang w:val="uk-UA"/>
        </w:rPr>
        <w:softHyphen/>
        <w:t>ських місцях відповідно до суспільного статусу педагога.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2.25. У разі виконання учителем обов'язків завідуючого кабінетом:</w:t>
      </w:r>
    </w:p>
    <w:p w:rsidR="006F59A3" w:rsidRPr="00CE7D44" w:rsidRDefault="006F59A3" w:rsidP="006F59A3">
      <w:pPr>
        <w:numPr>
          <w:ilvl w:val="0"/>
          <w:numId w:val="1"/>
        </w:numPr>
        <w:ind w:firstLine="360"/>
        <w:jc w:val="both"/>
        <w:rPr>
          <w:lang w:val="uk-UA"/>
        </w:rPr>
      </w:pPr>
      <w:r w:rsidRPr="00CE7D44">
        <w:rPr>
          <w:lang w:val="uk-UA"/>
        </w:rPr>
        <w:t>керує роботою лаборанта, закріпленого за кабінетом;</w:t>
      </w:r>
    </w:p>
    <w:p w:rsidR="006F59A3" w:rsidRPr="00CE7D44" w:rsidRDefault="006F59A3" w:rsidP="006F59A3">
      <w:pPr>
        <w:numPr>
          <w:ilvl w:val="0"/>
          <w:numId w:val="1"/>
        </w:numPr>
        <w:ind w:firstLine="360"/>
        <w:jc w:val="both"/>
        <w:rPr>
          <w:lang w:val="uk-UA"/>
        </w:rPr>
      </w:pPr>
      <w:r w:rsidRPr="00CE7D44">
        <w:rPr>
          <w:lang w:val="uk-UA"/>
        </w:rPr>
        <w:t>контролює використання кабінету за призначенням;</w:t>
      </w:r>
    </w:p>
    <w:p w:rsidR="006F59A3" w:rsidRPr="00CE7D44" w:rsidRDefault="006F59A3" w:rsidP="006F59A3">
      <w:pPr>
        <w:numPr>
          <w:ilvl w:val="0"/>
          <w:numId w:val="1"/>
        </w:numPr>
        <w:ind w:firstLine="360"/>
        <w:jc w:val="both"/>
        <w:rPr>
          <w:lang w:val="uk-UA"/>
        </w:rPr>
      </w:pPr>
      <w:r w:rsidRPr="00CE7D44">
        <w:rPr>
          <w:lang w:val="uk-UA"/>
        </w:rPr>
        <w:lastRenderedPageBreak/>
        <w:t>організовує поповнення кабінету обладнанням, приладами та іншими матеріалами, приймає матеріальні цінності (крім меблів) на від</w:t>
      </w:r>
      <w:r w:rsidRPr="00CE7D44">
        <w:rPr>
          <w:lang w:val="uk-UA"/>
        </w:rPr>
        <w:softHyphen/>
        <w:t>повідальне збереження за документами, забезпечує збереження підзвітного майна, бере участь у визначеному порядку в інвентаризації та списанні майна кабінету;</w:t>
      </w:r>
    </w:p>
    <w:p w:rsidR="006F59A3" w:rsidRPr="00CE7D44" w:rsidRDefault="006F59A3" w:rsidP="006F59A3">
      <w:pPr>
        <w:numPr>
          <w:ilvl w:val="0"/>
          <w:numId w:val="1"/>
        </w:numPr>
        <w:ind w:firstLine="360"/>
        <w:jc w:val="both"/>
        <w:rPr>
          <w:lang w:val="uk-UA"/>
        </w:rPr>
      </w:pPr>
      <w:r w:rsidRPr="00CE7D44">
        <w:rPr>
          <w:lang w:val="uk-UA"/>
        </w:rPr>
        <w:t>розробляє і періодично (1 раз на 3 роки) переглядає інструкції з охорони праці, подає їх на затвердження директорові;</w:t>
      </w:r>
    </w:p>
    <w:p w:rsidR="006F59A3" w:rsidRPr="00CE7D44" w:rsidRDefault="006F59A3" w:rsidP="006F59A3">
      <w:pPr>
        <w:numPr>
          <w:ilvl w:val="0"/>
          <w:numId w:val="1"/>
        </w:numPr>
        <w:ind w:firstLine="360"/>
        <w:jc w:val="both"/>
        <w:rPr>
          <w:lang w:val="uk-UA"/>
        </w:rPr>
      </w:pPr>
      <w:r w:rsidRPr="00CE7D44">
        <w:rPr>
          <w:lang w:val="uk-UA"/>
        </w:rPr>
        <w:t>контролює обладнання навчального кабінету протипожежними засобами, медичними та індивідуальними засобами захисту, наочністю з питань забезпечення безпеки життєдіяльності;</w:t>
      </w:r>
    </w:p>
    <w:p w:rsidR="006F59A3" w:rsidRPr="00CE7D44" w:rsidRDefault="006F59A3" w:rsidP="006F59A3">
      <w:pPr>
        <w:numPr>
          <w:ilvl w:val="0"/>
          <w:numId w:val="1"/>
        </w:numPr>
        <w:ind w:firstLine="360"/>
        <w:jc w:val="both"/>
        <w:rPr>
          <w:lang w:val="uk-UA"/>
        </w:rPr>
      </w:pPr>
      <w:r w:rsidRPr="00CE7D44">
        <w:rPr>
          <w:lang w:val="uk-UA"/>
        </w:rPr>
        <w:t>не допускає проведення занять, пов'язаних з небезпекою для життя і здоров'я учнів та працівників школи з повідомленням про це заступника директора школи з навчально-виховної роботи, директора школи;</w:t>
      </w:r>
    </w:p>
    <w:p w:rsidR="006F59A3" w:rsidRPr="00CE7D44" w:rsidRDefault="006F59A3" w:rsidP="006F59A3">
      <w:pPr>
        <w:numPr>
          <w:ilvl w:val="0"/>
          <w:numId w:val="1"/>
        </w:numPr>
        <w:ind w:firstLine="360"/>
        <w:jc w:val="both"/>
        <w:rPr>
          <w:lang w:val="uk-UA"/>
        </w:rPr>
      </w:pPr>
      <w:r w:rsidRPr="00CE7D44">
        <w:rPr>
          <w:lang w:val="uk-UA"/>
        </w:rPr>
        <w:t>вносить пропозиції щодо поліпшення умов праці і навчання для включення в угоду з охорони праці.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</w:p>
    <w:p w:rsidR="006F59A3" w:rsidRPr="00CE7D44" w:rsidRDefault="006F59A3" w:rsidP="006F59A3">
      <w:pPr>
        <w:ind w:firstLine="360"/>
        <w:jc w:val="center"/>
        <w:rPr>
          <w:b/>
          <w:lang w:val="uk-UA"/>
        </w:rPr>
      </w:pPr>
      <w:r w:rsidRPr="00CE7D44">
        <w:rPr>
          <w:b/>
          <w:lang w:val="uk-UA"/>
        </w:rPr>
        <w:t>III. Права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Учитель має право: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3.1. Брати участь в управлінні школою у порядку, визначеному Статутом школи.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3.2. На захист професійної честі і гідності.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3.3. Знайомитися зі скаргами та іншими документами, які містять оцінку його діяльності, давати на них пояснення.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3.4. Захищати свої інтереси самостійно або через представника, у тому числі адвоката, у випадку дисциплінарного розслідування чи службового розслідування, пов'язаного з порушенням учителем норм професійної етики.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3.5. На конфіденційність дисциплінарного (службового) розсліду</w:t>
      </w:r>
      <w:r w:rsidRPr="00CE7D44">
        <w:rPr>
          <w:lang w:val="uk-UA"/>
        </w:rPr>
        <w:softHyphen/>
        <w:t>вання, за винятком випадків, передбачених законом.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3.6. Вільно вибирати і використовувати методику навчання і вихо</w:t>
      </w:r>
      <w:r w:rsidRPr="00CE7D44">
        <w:rPr>
          <w:lang w:val="uk-UA"/>
        </w:rPr>
        <w:softHyphen/>
        <w:t>вання, навчальні посібники і матеріали, підручники, методи оцінювання знань учнів.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3.7. Підвищувати кваліфікацію, вибирати форми її підвищення.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3.8. Атестуватися за бажанням на відповідну кваліфікаційну категорію і встановлення її у разі успішного проходження атестації.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3.9. Давати учням під час занять і на перервах обов'язкові розпоряд</w:t>
      </w:r>
      <w:r w:rsidRPr="00CE7D44">
        <w:rPr>
          <w:lang w:val="uk-UA"/>
        </w:rPr>
        <w:softHyphen/>
        <w:t>ження, що стосуються організації занять і дотримання дисципліни, притя</w:t>
      </w:r>
      <w:r w:rsidRPr="00CE7D44">
        <w:rPr>
          <w:lang w:val="uk-UA"/>
        </w:rPr>
        <w:softHyphen/>
        <w:t>гати учнів до дисциплінарної відповідальності у випадках та в порядку, визначеному Статутом і правилами про заохочення і покарання учнів школи.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3.10. Відвідувати уроки, позакласні заходи в інших учителів за їх згодою, у тому числі бути присутнім на заняттях у членів дирекції школи.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3.11. Вносити на педагогічній раді пропозиції про моральне і матері</w:t>
      </w:r>
      <w:r w:rsidRPr="00CE7D44">
        <w:rPr>
          <w:lang w:val="uk-UA"/>
        </w:rPr>
        <w:softHyphen/>
        <w:t>альне заохочення учнів, застосування до них стягнень.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3.12. Брати участь у роботі батьківських зборів класів, у яких працює, обговорювати з батьками проблеми навчання і виховання дітей.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3.13. На відшкодування збитків, заподіяних здоров'ю внаслідок недотримання дирекцією трудової угоди щодо забезпечення нормальних умов для здійснення професійної діяльності.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3.14. На компенсацію (грошову чи надання додаткових вихідних днів) за залучення до роботи у святкові, вихідні дні та понад визначені тари</w:t>
      </w:r>
      <w:r w:rsidRPr="00CE7D44">
        <w:rPr>
          <w:lang w:val="uk-UA"/>
        </w:rPr>
        <w:softHyphen/>
        <w:t>фікаційним навантаженням час.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3.15. Щорічно проходити безкоштовний медичний огляд.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</w:p>
    <w:p w:rsidR="006F59A3" w:rsidRPr="00CE7D44" w:rsidRDefault="006F59A3" w:rsidP="006F59A3">
      <w:pPr>
        <w:ind w:firstLine="360"/>
        <w:jc w:val="center"/>
        <w:rPr>
          <w:b/>
          <w:lang w:val="uk-UA"/>
        </w:rPr>
      </w:pPr>
      <w:r w:rsidRPr="00CE7D44">
        <w:rPr>
          <w:b/>
          <w:lang w:val="uk-UA"/>
        </w:rPr>
        <w:t>IV. Відповідальність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4.1. У встановленому законодавством України порядку учитель несе відповідальність за: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а) життя і здоров'я учнів під час навчально-виховного процесу;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б) порушення прав і свобод учнів;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lastRenderedPageBreak/>
        <w:t>в) реалізацію не у повному обсязі навчальних програм відповідно до навчального плану і розкладу занять, невідповідність змісту навчання вимогам державного стандарту.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4.2. За невиконання чи неналежне виконання без поважних причин Статуту і Правил внутрішнього трудового розпорядку школи, законних розпоряджень директора школи, інших нормативних актів, посадових обов'язків, визначених даною інструкцією, учитель несе дисциплінарну відповідальність у порядку, визначеному трудовим законодавством.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4.3. За застосування, у тому числі одноразове, методів виховання, пов'язаних з фізичним і(або) психічним насильством над особистістю учня, здійснення аморального вчинку учитель може бути звільнений з посади, яку займає, у відповідності з трудовим законодавством і Законом України «Про загальну середню освіту». Звільнення за даний проступок не є заходом дисциплінарної відповідальності.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4.4. За спричинення школі чи учасникам навчально-виховного про</w:t>
      </w:r>
      <w:r w:rsidRPr="00CE7D44">
        <w:rPr>
          <w:lang w:val="uk-UA"/>
        </w:rPr>
        <w:softHyphen/>
        <w:t>цесу збитків у зв'язку з виконанням (невиконанням) своїх посадових обов'язків учитель несе матеріальну відповідальність у порядку і у межах, визначених трудовим і(або) цивільним законодавством.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</w:p>
    <w:p w:rsidR="006F59A3" w:rsidRPr="00CE7D44" w:rsidRDefault="006F59A3" w:rsidP="006F59A3">
      <w:pPr>
        <w:ind w:firstLine="360"/>
        <w:jc w:val="center"/>
        <w:rPr>
          <w:b/>
          <w:lang w:val="uk-UA"/>
        </w:rPr>
      </w:pPr>
    </w:p>
    <w:p w:rsidR="006F59A3" w:rsidRPr="00CE7D44" w:rsidRDefault="006F59A3" w:rsidP="006F59A3">
      <w:pPr>
        <w:ind w:firstLine="360"/>
        <w:jc w:val="center"/>
        <w:rPr>
          <w:b/>
          <w:lang w:val="uk-UA"/>
        </w:rPr>
      </w:pPr>
      <w:r w:rsidRPr="00CE7D44">
        <w:rPr>
          <w:b/>
          <w:lang w:val="uk-UA"/>
        </w:rPr>
        <w:t>V. Повинен знати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Учитель повинен знати: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5.1. Законодавчі акти, що визначають мету і зміст діяльності школи, зокрема Конституцію України, закони «Про загальну середню освіту», «Про мови» та Конвенцію про права дитини.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5.2. Нормативно-правові акти (накази, рішення колегії), інструктивно-методичні матеріали, що визначають зміст, завдання навчально-вихов</w:t>
      </w:r>
      <w:r w:rsidRPr="00CE7D44">
        <w:rPr>
          <w:lang w:val="uk-UA"/>
        </w:rPr>
        <w:softHyphen/>
        <w:t>ного процесу з предмета.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5.3. Зміст і вимоги державного стандарту освіти з даної дисципліни, зміст програм, підручників, навчальних посібників з предмету, який викладає.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5.4. Сучасні методики навчання, передовий педагогічний досвід викладання конкретного предмета.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5.5. Новітні дослідження, теоретичні обґрунтування, досягнення у науках, пов'язаних з предметом, який викладає.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5.6. Основну і додаткову літературу, першоджерела з даного пред</w:t>
      </w:r>
      <w:r w:rsidRPr="00CE7D44">
        <w:rPr>
          <w:lang w:val="uk-UA"/>
        </w:rPr>
        <w:softHyphen/>
        <w:t>мета.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5.7. Основи вікової фізіології і психології дітей та підлітків, законо</w:t>
      </w:r>
      <w:r w:rsidRPr="00CE7D44">
        <w:rPr>
          <w:lang w:val="uk-UA"/>
        </w:rPr>
        <w:softHyphen/>
        <w:t>мірності розвитку психології особистості і основи психології міжособистісних відносин.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5.8. Критерії і норми оцінювання навчальних досягнень учнів з предмета.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5.9. Педагогічні технології навчання і виховання, зокрема компоненти навчального процесу, структуру діяльності педагога, структуру процесу засвоєння знань учнями, закономірності і принципи навчання, суть педагогічної технології формування особистості школяра.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5.10. Статут школи, Правила внутрішнього трудового розпорядку, річний план роботи школи, накази, розпорядження дирекції, що стосу</w:t>
      </w:r>
      <w:r w:rsidRPr="00CE7D44">
        <w:rPr>
          <w:lang w:val="uk-UA"/>
        </w:rPr>
        <w:softHyphen/>
        <w:t>ються планування і організації навчально-виховного процесу.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5.11. Нормативні документи з питань безпеки життєдіяльності учасників навчально-виховного процесу, вимоги щодо дотримання техніки безпеки на робочому місці вчителя.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5.12. Правила оповіщення і евакуації учнів у разі небезпеки, користу</w:t>
      </w:r>
      <w:r w:rsidRPr="00CE7D44">
        <w:rPr>
          <w:lang w:val="uk-UA"/>
        </w:rPr>
        <w:softHyphen/>
        <w:t>вання засобами пожежогасіння та надання долікарської медичної допомоги.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5.13. Правила безпеки при експлуатації електроприладів, технічних засобів навчання тощо.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</w:p>
    <w:p w:rsidR="006F59A3" w:rsidRPr="00CE7D44" w:rsidRDefault="006F59A3" w:rsidP="006F59A3">
      <w:pPr>
        <w:ind w:firstLine="360"/>
        <w:jc w:val="center"/>
        <w:rPr>
          <w:b/>
          <w:lang w:val="uk-UA"/>
        </w:rPr>
      </w:pPr>
      <w:r w:rsidRPr="00CE7D44">
        <w:rPr>
          <w:b/>
          <w:lang w:val="uk-UA"/>
        </w:rPr>
        <w:t>VI. Кваліфікаційні вимоги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Учитель повинен уміти: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6.1. Планувати навчальний процес на основі змісту освіти, вимог нормативних документів, рекомендацій педагогічних наук і з урахуван</w:t>
      </w:r>
      <w:r w:rsidRPr="00CE7D44">
        <w:rPr>
          <w:lang w:val="uk-UA"/>
        </w:rPr>
        <w:softHyphen/>
        <w:t>ням конкретних умов діяльності навчального закладу, аналізу результатів навчання і реальних досягнень учнів.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6.2. Організовувати навчальний процес відповідно до психолого-педагогічних вимог, рекомендацій педагогічної науки.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lastRenderedPageBreak/>
        <w:t>6.3. Використовувати допоміжні засоби навчання, форми й методи роботи для досягнення поставлених цілей і завдань.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6.4. Здійснювати контроль та аналізувати результати навчальної діяльності школярів, вносити корекцію і застосовувати методи зацікав</w:t>
      </w:r>
      <w:r w:rsidRPr="00CE7D44">
        <w:rPr>
          <w:lang w:val="uk-UA"/>
        </w:rPr>
        <w:softHyphen/>
        <w:t>леності учнів в отриманні знань.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6.5. Будувати навчальний процес на засадах гуманізації з урахуванням свідомої дисципліни учнів, виливати на формування позитивних рис школярів словом, власним прикладом, підходити до кожного учня індивідуально, враховуючи навчальні можливості, інтереси, мотиви нав</w:t>
      </w:r>
      <w:r w:rsidRPr="00CE7D44">
        <w:rPr>
          <w:lang w:val="uk-UA"/>
        </w:rPr>
        <w:softHyphen/>
        <w:t>чання дітей і підлітків.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6.6. Організовувати позакласну роботу для підвищення інтересу учнів до предмета, розвитку їх світогляду, нахилів, обдарувань.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6.7. Аналізувати ефективність використання технологій навчання, результати власної педагогічної діяльності, здійснювати самоаналіз проведених занять.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6.8. Укладати і реалізовувати програму самоосвіти, підвищувати свій професійний рівень, організовувати передачу власного педагогічного досвіду іншим учителям.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6.9. Організовувати виконання наказів, розпоряджень, рішень дирек</w:t>
      </w:r>
      <w:r w:rsidRPr="00CE7D44">
        <w:rPr>
          <w:lang w:val="uk-UA"/>
        </w:rPr>
        <w:softHyphen/>
        <w:t>ції, колегіальних органів.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6.10. Проводити інструктаж учнів з техніки безпеки під час роботи з інструментами, приладами, матеріалами на уроках, під час навчальних екскурсій, походів і вести облік проведених інструктажів.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6.11. Користуватися демонстраційним обладнанням, технічними засо</w:t>
      </w:r>
      <w:r w:rsidRPr="00CE7D44">
        <w:rPr>
          <w:lang w:val="uk-UA"/>
        </w:rPr>
        <w:softHyphen/>
        <w:t>бами навчання, дотримуючись вимог щодо експлуатації та вимог техніки безпеки.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6.12. Володіти засобами оповіщення рятувальних та аварійних служб про небезпечні ситуації, що викликають загрозу життю і здоров'ю учнів, організовувати евакуацію дітей, підлітків у безпечне місце, надавати першу медичну допомогу потерпілим.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6.13. Раз на 5 років проходить навчання на курсах підвищення кваліфікації і один раз на 3 роки - з питань безпеки життєдіяльності з наступ</w:t>
      </w:r>
      <w:r w:rsidRPr="00CE7D44">
        <w:rPr>
          <w:lang w:val="uk-UA"/>
        </w:rPr>
        <w:softHyphen/>
        <w:t>ною перевіркою знань.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</w:p>
    <w:p w:rsidR="006F59A3" w:rsidRPr="00CE7D44" w:rsidRDefault="006F59A3" w:rsidP="006F59A3">
      <w:pPr>
        <w:ind w:firstLine="360"/>
        <w:jc w:val="center"/>
        <w:rPr>
          <w:b/>
          <w:lang w:val="uk-UA"/>
        </w:rPr>
      </w:pPr>
      <w:r w:rsidRPr="00CE7D44">
        <w:rPr>
          <w:b/>
          <w:lang w:val="uk-UA"/>
        </w:rPr>
        <w:t>VII. Взаємовідносини (зв'язки за посадою)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7.1. Учитель працює у режимі виконання обсягу визначеного навчаль</w:t>
      </w:r>
      <w:r w:rsidRPr="00CE7D44">
        <w:rPr>
          <w:lang w:val="uk-UA"/>
        </w:rPr>
        <w:softHyphen/>
        <w:t>ного навантаження відповідно до розкладу навчальних занять (уроків, факультативів, консультацій тощо), бере участь в обов'язкових планових загальношкільних заходах і самостійному плануванні обов'язкової діяль</w:t>
      </w:r>
      <w:r w:rsidRPr="00CE7D44">
        <w:rPr>
          <w:lang w:val="uk-UA"/>
        </w:rPr>
        <w:softHyphen/>
        <w:t>ності, на яку не встановлені норми відпрацювання.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7.2. У період канікул, що не співпадають з відпусткою, залучається адміністрацією школи до педагогічної, методичної або організаційної роботи у межах часу, що не перевищує навчального навантаження до початку канікул. Графік роботи учителя під час канікул затверджується наказом директора школи.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7.3. Учитель замінює у визначеному порядку тимчасово відсутніх педагогів на умовах погодинної оплати і за тарифікацією (залежно від терміну заміни).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7.4. Учитель замінюється на час тимчасової відсутності фахівцями того ж предмета.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7.5. Одержує від дирекції школи матеріали нормативно-правового та організаційно-методичного характеру, під розписку знайомиться з відпо</w:t>
      </w:r>
      <w:r w:rsidRPr="00CE7D44">
        <w:rPr>
          <w:lang w:val="uk-UA"/>
        </w:rPr>
        <w:softHyphen/>
        <w:t>відними документами.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7.6. Систематично обмінюється інформацією з питань, які входять до його компетенції, з педагогічними працівниками школи (завідуючим кабінетом, керівником методичного осередку, класними керівниками) та дирекцією школи.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7.7. Самостійно планує свою навчальну роботу на півріччя, погоджу» планування із керівником методичного осередку, заступником директора з навчально-виховної роботи та подає на затвердження директорові школи у визначені терміни.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7.8. Не менше 2 разів на рік проходить інструктаж з питань охорони праці і безпеки життєдіяльності. У своїй роботі підзвітний директорові школи, а у вирішенні питань організації навчально-виховного процесу безпосередньо підпорядкований заступнику директора з навчально-виховної роботи,  відповідальному за викладання предмета.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lastRenderedPageBreak/>
        <w:t>7.9. Надає заступникові директора з навчально-виховної роботи передбачену звітність про результати контрольних робіт за текстами дирекції, державної атестації з предмета, дані про успішність учнів за семестр і навчальний рік.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</w:p>
    <w:p w:rsidR="006F59A3" w:rsidRPr="00CE7D44" w:rsidRDefault="006F59A3" w:rsidP="006F59A3">
      <w:pPr>
        <w:ind w:firstLine="360"/>
        <w:jc w:val="both"/>
        <w:rPr>
          <w:b/>
          <w:lang w:val="uk-UA"/>
        </w:rPr>
      </w:pPr>
      <w:r w:rsidRPr="00CE7D44">
        <w:rPr>
          <w:b/>
          <w:lang w:val="uk-UA"/>
        </w:rPr>
        <w:t>Розроблено: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 xml:space="preserve">Заступником директора, 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 xml:space="preserve">з навчально-виховної роботи          </w:t>
      </w:r>
      <w:r>
        <w:rPr>
          <w:lang w:val="uk-UA"/>
        </w:rPr>
        <w:t xml:space="preserve">          </w:t>
      </w:r>
      <w:r w:rsidRPr="00CE7D44">
        <w:rPr>
          <w:lang w:val="uk-UA"/>
        </w:rPr>
        <w:t xml:space="preserve">_________  </w:t>
      </w:r>
      <w:r>
        <w:rPr>
          <w:lang w:val="uk-UA"/>
        </w:rPr>
        <w:t xml:space="preserve">  </w:t>
      </w:r>
      <w:r w:rsidRPr="00CE7D44">
        <w:rPr>
          <w:lang w:val="uk-UA"/>
        </w:rPr>
        <w:t>_____________________</w:t>
      </w:r>
      <w:r>
        <w:rPr>
          <w:lang w:val="uk-UA"/>
        </w:rPr>
        <w:t>__</w:t>
      </w:r>
    </w:p>
    <w:p w:rsidR="006F59A3" w:rsidRPr="00CE7D44" w:rsidRDefault="006F59A3" w:rsidP="006F59A3">
      <w:pPr>
        <w:ind w:firstLine="360"/>
        <w:jc w:val="both"/>
        <w:rPr>
          <w:i/>
          <w:lang w:val="uk-UA"/>
        </w:rPr>
      </w:pPr>
      <w:r w:rsidRPr="00CE7D44">
        <w:rPr>
          <w:lang w:val="uk-UA"/>
        </w:rPr>
        <w:t xml:space="preserve">                                                                        </w:t>
      </w:r>
      <w:r w:rsidRPr="00CE7D44">
        <w:rPr>
          <w:i/>
          <w:lang w:val="uk-UA"/>
        </w:rPr>
        <w:t>(підпис)             (прізвище, ініціали)</w:t>
      </w:r>
    </w:p>
    <w:p w:rsidR="006F59A3" w:rsidRPr="00CE7D44" w:rsidRDefault="006F59A3" w:rsidP="006F59A3">
      <w:pPr>
        <w:ind w:firstLine="360"/>
        <w:jc w:val="both"/>
        <w:rPr>
          <w:b/>
          <w:lang w:val="uk-UA"/>
        </w:rPr>
      </w:pPr>
      <w:r w:rsidRPr="00CE7D44">
        <w:rPr>
          <w:b/>
          <w:lang w:val="uk-UA"/>
        </w:rPr>
        <w:t>Погоджено: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 xml:space="preserve">Заступником директора, 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>який відповідає за організацію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 xml:space="preserve">роботи з безпеки життєдіяльності       </w:t>
      </w:r>
      <w:r>
        <w:rPr>
          <w:lang w:val="uk-UA"/>
        </w:rPr>
        <w:t xml:space="preserve">     </w:t>
      </w:r>
      <w:r w:rsidRPr="00CE7D44">
        <w:rPr>
          <w:lang w:val="uk-UA"/>
        </w:rPr>
        <w:t xml:space="preserve">_________  </w:t>
      </w:r>
      <w:r>
        <w:rPr>
          <w:lang w:val="uk-UA"/>
        </w:rPr>
        <w:t xml:space="preserve">  </w:t>
      </w:r>
      <w:r w:rsidRPr="00CE7D44">
        <w:rPr>
          <w:lang w:val="uk-UA"/>
        </w:rPr>
        <w:t>_____________________</w:t>
      </w:r>
      <w:r>
        <w:rPr>
          <w:lang w:val="uk-UA"/>
        </w:rPr>
        <w:t>__</w:t>
      </w:r>
    </w:p>
    <w:p w:rsidR="006F59A3" w:rsidRPr="00CE7D44" w:rsidRDefault="006F59A3" w:rsidP="006F59A3">
      <w:pPr>
        <w:ind w:firstLine="360"/>
        <w:jc w:val="both"/>
        <w:rPr>
          <w:i/>
          <w:lang w:val="uk-UA"/>
        </w:rPr>
      </w:pPr>
      <w:r w:rsidRPr="00CE7D44">
        <w:rPr>
          <w:lang w:val="uk-UA"/>
        </w:rPr>
        <w:t xml:space="preserve">                                                                        </w:t>
      </w:r>
      <w:r w:rsidRPr="00CE7D44">
        <w:rPr>
          <w:i/>
          <w:lang w:val="uk-UA"/>
        </w:rPr>
        <w:t>(підпис)             (прізвище, ініціали)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 xml:space="preserve">Голова комісії з питань 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 xml:space="preserve">охорони праці і техніки безпеки              _________  </w:t>
      </w:r>
      <w:r>
        <w:rPr>
          <w:lang w:val="uk-UA"/>
        </w:rPr>
        <w:t xml:space="preserve">  </w:t>
      </w:r>
      <w:r w:rsidRPr="00CE7D44">
        <w:rPr>
          <w:lang w:val="uk-UA"/>
        </w:rPr>
        <w:t>_____________________</w:t>
      </w:r>
      <w:r>
        <w:rPr>
          <w:lang w:val="uk-UA"/>
        </w:rPr>
        <w:t>__</w:t>
      </w:r>
    </w:p>
    <w:p w:rsidR="006F59A3" w:rsidRPr="00CE7D44" w:rsidRDefault="006F59A3" w:rsidP="006F59A3">
      <w:pPr>
        <w:ind w:firstLine="360"/>
        <w:jc w:val="both"/>
        <w:rPr>
          <w:i/>
          <w:lang w:val="uk-UA"/>
        </w:rPr>
      </w:pPr>
      <w:r w:rsidRPr="00CE7D44">
        <w:rPr>
          <w:lang w:val="uk-UA"/>
        </w:rPr>
        <w:t xml:space="preserve">                                                                        </w:t>
      </w:r>
      <w:r w:rsidRPr="00CE7D44">
        <w:rPr>
          <w:i/>
          <w:lang w:val="uk-UA"/>
        </w:rPr>
        <w:t>(підпис)             (прізвище, ініціали)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 xml:space="preserve">Посадову інструкцію отримав(ла) </w:t>
      </w:r>
    </w:p>
    <w:p w:rsidR="006F59A3" w:rsidRPr="00CE7D44" w:rsidRDefault="006F59A3" w:rsidP="006F59A3">
      <w:pPr>
        <w:ind w:firstLine="360"/>
        <w:jc w:val="both"/>
        <w:rPr>
          <w:lang w:val="uk-UA"/>
        </w:rPr>
      </w:pPr>
      <w:r w:rsidRPr="00CE7D44">
        <w:rPr>
          <w:lang w:val="uk-UA"/>
        </w:rPr>
        <w:t xml:space="preserve">і з її змістом ознайомлений(а)                  </w:t>
      </w:r>
      <w:r>
        <w:rPr>
          <w:lang w:val="uk-UA"/>
        </w:rPr>
        <w:t>_</w:t>
      </w:r>
      <w:r w:rsidRPr="00CE7D44">
        <w:rPr>
          <w:lang w:val="uk-UA"/>
        </w:rPr>
        <w:t xml:space="preserve">________ </w:t>
      </w:r>
      <w:r>
        <w:rPr>
          <w:lang w:val="uk-UA"/>
        </w:rPr>
        <w:t xml:space="preserve">  </w:t>
      </w:r>
      <w:r w:rsidRPr="00CE7D44">
        <w:rPr>
          <w:lang w:val="uk-UA"/>
        </w:rPr>
        <w:t xml:space="preserve"> _____________________</w:t>
      </w:r>
      <w:r>
        <w:rPr>
          <w:lang w:val="uk-UA"/>
        </w:rPr>
        <w:t>__</w:t>
      </w:r>
    </w:p>
    <w:p w:rsidR="00BF35AE" w:rsidRPr="006F59A3" w:rsidRDefault="006F59A3" w:rsidP="006F59A3">
      <w:pPr>
        <w:rPr>
          <w:szCs w:val="28"/>
          <w:lang w:val="uk-UA"/>
        </w:rPr>
      </w:pPr>
      <w:r w:rsidRPr="00CE7D44">
        <w:rPr>
          <w:lang w:val="uk-UA"/>
        </w:rPr>
        <w:t xml:space="preserve">   </w:t>
      </w:r>
      <w:r>
        <w:rPr>
          <w:lang w:val="uk-UA"/>
        </w:rPr>
        <w:t xml:space="preserve">                                                                          </w:t>
      </w:r>
      <w:r w:rsidRPr="00CE7D44">
        <w:rPr>
          <w:i/>
          <w:lang w:val="uk-UA"/>
        </w:rPr>
        <w:t>(підпис)             (прізвище, ініціали)</w:t>
      </w:r>
    </w:p>
    <w:sectPr w:rsidR="00BF35AE" w:rsidRPr="006F59A3" w:rsidSect="006F59A3">
      <w:type w:val="continuous"/>
      <w:pgSz w:w="11906" w:h="16838"/>
      <w:pgMar w:top="1079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E8E" w:rsidRDefault="008C5E8E">
      <w:r>
        <w:separator/>
      </w:r>
    </w:p>
  </w:endnote>
  <w:endnote w:type="continuationSeparator" w:id="1">
    <w:p w:rsidR="008C5E8E" w:rsidRDefault="008C5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9A3" w:rsidRDefault="00E302DF" w:rsidP="006F59A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F59A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59A3" w:rsidRDefault="006F59A3" w:rsidP="006F59A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9A3" w:rsidRDefault="00E302DF" w:rsidP="006F59A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F59A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0629">
      <w:rPr>
        <w:rStyle w:val="a6"/>
        <w:noProof/>
      </w:rPr>
      <w:t>1</w:t>
    </w:r>
    <w:r>
      <w:rPr>
        <w:rStyle w:val="a6"/>
      </w:rPr>
      <w:fldChar w:fldCharType="end"/>
    </w:r>
  </w:p>
  <w:p w:rsidR="006F59A3" w:rsidRDefault="006F59A3" w:rsidP="006F59A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E8E" w:rsidRDefault="008C5E8E">
      <w:r>
        <w:separator/>
      </w:r>
    </w:p>
  </w:footnote>
  <w:footnote w:type="continuationSeparator" w:id="1">
    <w:p w:rsidR="008C5E8E" w:rsidRDefault="008C5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64FFC"/>
    <w:multiLevelType w:val="hybridMultilevel"/>
    <w:tmpl w:val="5DE8173C"/>
    <w:lvl w:ilvl="0" w:tplc="2E8C03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D3D"/>
    <w:rsid w:val="001E67E0"/>
    <w:rsid w:val="00240629"/>
    <w:rsid w:val="00472BE6"/>
    <w:rsid w:val="005254AB"/>
    <w:rsid w:val="00663331"/>
    <w:rsid w:val="006F59A3"/>
    <w:rsid w:val="008C5E8E"/>
    <w:rsid w:val="009C6E4A"/>
    <w:rsid w:val="00AB3D3D"/>
    <w:rsid w:val="00BF35AE"/>
    <w:rsid w:val="00CA3DF0"/>
    <w:rsid w:val="00CD5B0E"/>
    <w:rsid w:val="00D72EBD"/>
    <w:rsid w:val="00E302DF"/>
    <w:rsid w:val="00F4189B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3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F59A3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rsid w:val="006F59A3"/>
    <w:rPr>
      <w:sz w:val="24"/>
      <w:szCs w:val="24"/>
    </w:rPr>
  </w:style>
  <w:style w:type="character" w:styleId="a6">
    <w:name w:val="page number"/>
    <w:basedOn w:val="a0"/>
    <w:rsid w:val="006F5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Школа</Company>
  <LinksUpToDate>false</LinksUpToDate>
  <CharactersWithSpaces>17823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Theache</dc:creator>
  <cp:keywords/>
  <dc:description/>
  <cp:lastModifiedBy>Admin</cp:lastModifiedBy>
  <cp:revision>4</cp:revision>
  <cp:lastPrinted>2007-09-14T13:53:00Z</cp:lastPrinted>
  <dcterms:created xsi:type="dcterms:W3CDTF">2013-01-23T08:41:00Z</dcterms:created>
  <dcterms:modified xsi:type="dcterms:W3CDTF">2015-01-15T15:44:00Z</dcterms:modified>
</cp:coreProperties>
</file>